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BD7" w:rsidRDefault="00E31BD7" w:rsidP="00E31BD7">
      <w:r>
        <w:t xml:space="preserve">Nazwa beneficjenta: </w:t>
      </w:r>
      <w:r w:rsidRPr="005C35AE">
        <w:rPr>
          <w:b/>
          <w:bCs/>
        </w:rPr>
        <w:t>Gmina Adamów</w:t>
      </w:r>
    </w:p>
    <w:p w:rsidR="00E31BD7" w:rsidRPr="003475A2" w:rsidRDefault="00E31BD7" w:rsidP="00E31BD7">
      <w:pPr>
        <w:rPr>
          <w:b/>
          <w:bCs/>
        </w:rPr>
      </w:pPr>
      <w:r>
        <w:t xml:space="preserve">Tytuł operacji: </w:t>
      </w:r>
      <w:r w:rsidRPr="003475A2">
        <w:rPr>
          <w:b/>
          <w:bCs/>
        </w:rPr>
        <w:t>„Regulowanie ruchu turystycznego poprzez budowę pomostów wędkarskich na zbiorniku wodnym w Jacni”</w:t>
      </w:r>
    </w:p>
    <w:p w:rsidR="00E31BD7" w:rsidRPr="005C35AE" w:rsidRDefault="00E31BD7" w:rsidP="00E31BD7">
      <w:pPr>
        <w:rPr>
          <w:b/>
          <w:bCs/>
          <w:i/>
          <w:iCs/>
        </w:rPr>
      </w:pPr>
      <w:r>
        <w:t xml:space="preserve">Cel operacji: </w:t>
      </w:r>
      <w:r w:rsidRPr="005C35AE">
        <w:rPr>
          <w:b/>
          <w:bCs/>
          <w:i/>
          <w:iCs/>
        </w:rPr>
        <w:t>Zwiększenie ruchu turystycznego poprzez uatrakcyjnienie ogólnodostępnej przestrzeni publicznej z funkcją rekreacyjną i wypoczynkową na zbiorniku wodnym w Jacni.</w:t>
      </w:r>
    </w:p>
    <w:p w:rsidR="00E31BD7" w:rsidRDefault="00E31BD7" w:rsidP="00E31BD7">
      <w:r>
        <w:t xml:space="preserve">Koszty całkowite: </w:t>
      </w:r>
      <w:r w:rsidRPr="005C35AE">
        <w:rPr>
          <w:b/>
          <w:bCs/>
        </w:rPr>
        <w:t>166 993,69 zł</w:t>
      </w:r>
    </w:p>
    <w:p w:rsidR="00E31BD7" w:rsidRDefault="00E31BD7" w:rsidP="00E31BD7">
      <w:r>
        <w:t xml:space="preserve">Wkład własny: </w:t>
      </w:r>
      <w:r w:rsidRPr="005C35AE">
        <w:rPr>
          <w:b/>
          <w:bCs/>
        </w:rPr>
        <w:t>56728,69 zł</w:t>
      </w:r>
    </w:p>
    <w:p w:rsidR="00E31BD7" w:rsidRDefault="00E31BD7" w:rsidP="00E31BD7">
      <w:r>
        <w:t xml:space="preserve">Kwota dofinansowania: </w:t>
      </w:r>
      <w:r w:rsidRPr="005C35AE">
        <w:rPr>
          <w:b/>
          <w:bCs/>
        </w:rPr>
        <w:t>110 265,00 zł</w:t>
      </w:r>
    </w:p>
    <w:p w:rsidR="00E31BD7" w:rsidRDefault="00E31BD7" w:rsidP="00E31BD7">
      <w:r>
        <w:t xml:space="preserve">Okres realizacji: </w:t>
      </w:r>
      <w:r w:rsidRPr="005C35AE">
        <w:rPr>
          <w:b/>
          <w:bCs/>
        </w:rPr>
        <w:t>20.09.2017 r. – 31.01.2019 r.</w:t>
      </w:r>
    </w:p>
    <w:p w:rsidR="00E31BD7" w:rsidRDefault="00E31BD7" w:rsidP="00E31BD7">
      <w:pPr>
        <w:jc w:val="both"/>
      </w:pPr>
      <w:r>
        <w:t xml:space="preserve">W ramach projektu został wykonany pomost wędkarski pływający w kształcie litery „T”, trzy małe pomosty do cumowania drobnego sprzętu pływającego, oświetlenie głównego pomostu pływającego oraz montaż tzw. „licznika gości”. Ponadto zakupiono tablicę informacyjną. </w:t>
      </w:r>
    </w:p>
    <w:p w:rsidR="00E31BD7" w:rsidRDefault="00E31BD7" w:rsidP="00E31BD7">
      <w:pPr>
        <w:jc w:val="both"/>
      </w:pPr>
      <w:r>
        <w:t>Realizacja operacji przyczynia się do uatrakcyjnienia i poszerzenia oferty spędzania wolnego czasu na obszarze objętym Lokalną Strategią Rozwoju Rybackiej Lokalnej Grupy Działania „Roztocze” oraz zaspokojenia rosnących potrzeb turystów w zakresie budowy infrastruktury turystycznej.</w:t>
      </w:r>
    </w:p>
    <w:p w:rsidR="000A37BF" w:rsidRDefault="00E31BD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21.75pt">
            <v:imagedata r:id="rId4" o:title="Pomost 2"/>
          </v:shape>
        </w:pict>
      </w:r>
    </w:p>
    <w:sectPr w:rsidR="000A37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BD7"/>
    <w:rsid w:val="000A37BF"/>
    <w:rsid w:val="00E3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12DE7-FA97-4BFA-8A2A-12F5A117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1B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</cp:revision>
  <dcterms:created xsi:type="dcterms:W3CDTF">2021-11-05T08:34:00Z</dcterms:created>
  <dcterms:modified xsi:type="dcterms:W3CDTF">2021-11-05T08:35:00Z</dcterms:modified>
</cp:coreProperties>
</file>